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66" w:rsidRDefault="00E62B66" w:rsidP="00E62B66">
      <w:pPr>
        <w:jc w:val="center"/>
        <w:rPr>
          <w:rFonts w:asciiTheme="majorBidi" w:hAnsiTheme="majorBidi" w:cstheme="majorBidi"/>
          <w:b/>
          <w:bCs/>
          <w:sz w:val="28"/>
          <w:szCs w:val="28"/>
        </w:rPr>
      </w:pPr>
      <w:bookmarkStart w:id="0" w:name="_GoBack"/>
      <w:bookmarkEnd w:id="0"/>
    </w:p>
    <w:p w:rsidR="00E62B66" w:rsidRPr="00796A5E" w:rsidRDefault="00E62B66" w:rsidP="00E62B66">
      <w:pPr>
        <w:jc w:val="center"/>
        <w:rPr>
          <w:rFonts w:asciiTheme="majorBidi" w:hAnsiTheme="majorBidi" w:cstheme="majorBidi"/>
          <w:b/>
          <w:bCs/>
          <w:sz w:val="28"/>
          <w:szCs w:val="28"/>
        </w:rPr>
      </w:pPr>
      <w:r w:rsidRPr="00796A5E">
        <w:rPr>
          <w:rFonts w:asciiTheme="majorBidi" w:hAnsiTheme="majorBidi" w:cstheme="majorBidi"/>
          <w:b/>
          <w:bCs/>
          <w:sz w:val="28"/>
          <w:szCs w:val="28"/>
        </w:rPr>
        <w:t>Ethical Considerations Approval</w:t>
      </w:r>
    </w:p>
    <w:p w:rsidR="00E62B66" w:rsidRDefault="00E62B66" w:rsidP="00936C1C">
      <w:pPr>
        <w:jc w:val="both"/>
        <w:rPr>
          <w:rFonts w:asciiTheme="majorBidi" w:hAnsiTheme="majorBidi" w:cstheme="majorBidi"/>
          <w:sz w:val="24"/>
          <w:szCs w:val="24"/>
        </w:rPr>
      </w:pPr>
      <w:r w:rsidRPr="00E62B66">
        <w:rPr>
          <w:rFonts w:asciiTheme="majorBidi" w:hAnsiTheme="majorBidi" w:cstheme="majorBidi"/>
          <w:color w:val="000000"/>
        </w:rPr>
        <w:t xml:space="preserve">The researcher </w:t>
      </w:r>
      <w:r w:rsidR="00936C1C">
        <w:rPr>
          <w:rFonts w:asciiTheme="majorBidi" w:hAnsiTheme="majorBidi" w:cstheme="majorBidi"/>
          <w:color w:val="000000"/>
        </w:rPr>
        <w:t xml:space="preserve">should </w:t>
      </w:r>
      <w:r w:rsidRPr="00E62B66">
        <w:rPr>
          <w:rFonts w:asciiTheme="majorBidi" w:hAnsiTheme="majorBidi" w:cstheme="majorBidi"/>
          <w:color w:val="000000"/>
        </w:rPr>
        <w:t xml:space="preserve">consider the ethical, legal and regulatory norms and standards for research involving human subjects in their own countries as well as applicable international norms and standards. </w:t>
      </w:r>
    </w:p>
    <w:p w:rsidR="00E62B66" w:rsidRPr="00796A5E" w:rsidRDefault="00E62B66" w:rsidP="00E62B66">
      <w:pPr>
        <w:rPr>
          <w:rFonts w:asciiTheme="majorBidi" w:hAnsiTheme="majorBidi" w:cstheme="majorBidi"/>
          <w:sz w:val="24"/>
          <w:szCs w:val="24"/>
        </w:rPr>
      </w:pPr>
      <w:r w:rsidRPr="00796A5E">
        <w:rPr>
          <w:rFonts w:asciiTheme="majorBidi" w:hAnsiTheme="majorBidi" w:cstheme="majorBidi"/>
          <w:sz w:val="24"/>
          <w:szCs w:val="24"/>
        </w:rPr>
        <w:t xml:space="preserve">Title of manuscript (MS): </w:t>
      </w:r>
    </w:p>
    <w:p w:rsidR="00E62B66" w:rsidRPr="00796A5E" w:rsidRDefault="00E62B66" w:rsidP="00E62B66">
      <w:pPr>
        <w:rPr>
          <w:rFonts w:asciiTheme="majorBidi" w:hAnsiTheme="majorBidi" w:cstheme="majorBidi"/>
          <w:sz w:val="24"/>
          <w:szCs w:val="24"/>
        </w:rPr>
      </w:pPr>
      <w:r w:rsidRPr="00796A5E">
        <w:rPr>
          <w:rFonts w:asciiTheme="majorBidi" w:hAnsiTheme="majorBidi" w:cstheme="majorBidi"/>
          <w:sz w:val="24"/>
          <w:szCs w:val="24"/>
        </w:rPr>
        <w:t xml:space="preserve">Author/s name: </w:t>
      </w:r>
    </w:p>
    <w:p w:rsidR="00E62B66" w:rsidRPr="00796A5E" w:rsidRDefault="00E62B66" w:rsidP="00E62B66">
      <w:pPr>
        <w:rPr>
          <w:rFonts w:asciiTheme="majorBidi" w:hAnsiTheme="majorBidi" w:cstheme="majorBidi"/>
          <w:sz w:val="24"/>
          <w:szCs w:val="24"/>
        </w:rPr>
      </w:pPr>
      <w:r w:rsidRPr="00796A5E">
        <w:rPr>
          <w:rFonts w:asciiTheme="majorBidi" w:hAnsiTheme="majorBidi" w:cstheme="majorBidi"/>
          <w:sz w:val="24"/>
          <w:szCs w:val="24"/>
        </w:rPr>
        <w:t>Name of Organization:</w:t>
      </w:r>
    </w:p>
    <w:p w:rsidR="00E62B66" w:rsidRDefault="00E62B66" w:rsidP="00E62B66">
      <w:pPr>
        <w:rPr>
          <w:rFonts w:asciiTheme="majorBidi" w:hAnsiTheme="majorBidi" w:cstheme="majorBidi"/>
          <w:sz w:val="24"/>
          <w:szCs w:val="24"/>
        </w:rPr>
      </w:pPr>
      <w:r w:rsidRPr="00796A5E">
        <w:rPr>
          <w:rFonts w:asciiTheme="majorBidi" w:hAnsiTheme="majorBidi" w:cstheme="majorBidi"/>
          <w:sz w:val="24"/>
          <w:szCs w:val="24"/>
        </w:rPr>
        <w:t>Author(s</w:t>
      </w:r>
      <w:proofErr w:type="gramStart"/>
      <w:r w:rsidRPr="00796A5E">
        <w:rPr>
          <w:rFonts w:asciiTheme="majorBidi" w:hAnsiTheme="majorBidi" w:cstheme="majorBidi"/>
          <w:sz w:val="24"/>
          <w:szCs w:val="24"/>
        </w:rPr>
        <w:t>)</w:t>
      </w:r>
      <w:r>
        <w:rPr>
          <w:rFonts w:asciiTheme="majorBidi" w:hAnsiTheme="majorBidi" w:cstheme="majorBidi"/>
          <w:sz w:val="24"/>
          <w:szCs w:val="24"/>
        </w:rPr>
        <w:t xml:space="preserve"> </w:t>
      </w:r>
      <w:r w:rsidRPr="00796A5E">
        <w:rPr>
          <w:rFonts w:asciiTheme="majorBidi" w:hAnsiTheme="majorBidi" w:cstheme="majorBidi"/>
          <w:sz w:val="24"/>
          <w:szCs w:val="24"/>
        </w:rPr>
        <w:t xml:space="preserve"> is</w:t>
      </w:r>
      <w:proofErr w:type="gramEnd"/>
      <w:r>
        <w:rPr>
          <w:rFonts w:asciiTheme="majorBidi" w:hAnsiTheme="majorBidi" w:cstheme="majorBidi"/>
          <w:sz w:val="24"/>
          <w:szCs w:val="24"/>
        </w:rPr>
        <w:t xml:space="preserve"> </w:t>
      </w:r>
      <w:r w:rsidRPr="00796A5E">
        <w:rPr>
          <w:rFonts w:asciiTheme="majorBidi" w:hAnsiTheme="majorBidi" w:cstheme="majorBidi"/>
          <w:sz w:val="24"/>
          <w:szCs w:val="24"/>
        </w:rPr>
        <w:t>/</w:t>
      </w:r>
      <w:r>
        <w:rPr>
          <w:rFonts w:asciiTheme="majorBidi" w:hAnsiTheme="majorBidi" w:cstheme="majorBidi"/>
          <w:sz w:val="24"/>
          <w:szCs w:val="24"/>
        </w:rPr>
        <w:t xml:space="preserve"> </w:t>
      </w:r>
      <w:r w:rsidRPr="00796A5E">
        <w:rPr>
          <w:rFonts w:asciiTheme="majorBidi" w:hAnsiTheme="majorBidi" w:cstheme="majorBidi"/>
          <w:sz w:val="24"/>
          <w:szCs w:val="24"/>
        </w:rPr>
        <w:t>are responsible for the content and the content  in no way represents the views of the publisher.</w:t>
      </w:r>
    </w:p>
    <w:p w:rsidR="00E62B66" w:rsidRPr="00796A5E" w:rsidRDefault="00E62B66" w:rsidP="00E62B66">
      <w:pPr>
        <w:rPr>
          <w:rFonts w:asciiTheme="majorBidi" w:hAnsiTheme="majorBidi" w:cstheme="majorBidi"/>
          <w:sz w:val="24"/>
          <w:szCs w:val="24"/>
        </w:rPr>
      </w:pPr>
      <w:r w:rsidRPr="00796A5E">
        <w:rPr>
          <w:rFonts w:asciiTheme="majorBidi" w:hAnsiTheme="majorBidi" w:cstheme="majorBidi"/>
          <w:sz w:val="24"/>
          <w:szCs w:val="24"/>
        </w:rPr>
        <w:t xml:space="preserve">The author/s are responsible for the </w:t>
      </w:r>
      <w:r w:rsidR="008A5B1C" w:rsidRPr="00796A5E">
        <w:rPr>
          <w:rFonts w:asciiTheme="majorBidi" w:hAnsiTheme="majorBidi" w:cstheme="majorBidi"/>
          <w:sz w:val="24"/>
          <w:szCs w:val="24"/>
        </w:rPr>
        <w:t>following considerations</w:t>
      </w:r>
      <w:r w:rsidRPr="00796A5E">
        <w:rPr>
          <w:rFonts w:asciiTheme="majorBidi" w:hAnsiTheme="majorBidi" w:cstheme="majorBidi"/>
          <w:sz w:val="24"/>
          <w:szCs w:val="24"/>
        </w:rPr>
        <w:t>:</w:t>
      </w:r>
    </w:p>
    <w:p w:rsidR="001D1C39" w:rsidRPr="008A5B1C" w:rsidRDefault="001D1C39" w:rsidP="008A5B1C">
      <w:pPr>
        <w:pStyle w:val="ListParagraph"/>
        <w:numPr>
          <w:ilvl w:val="0"/>
          <w:numId w:val="3"/>
        </w:numPr>
        <w:spacing w:after="200" w:line="276" w:lineRule="auto"/>
        <w:jc w:val="both"/>
        <w:rPr>
          <w:rFonts w:asciiTheme="majorBidi" w:hAnsiTheme="majorBidi" w:cstheme="majorBidi"/>
          <w:sz w:val="24"/>
          <w:szCs w:val="24"/>
        </w:rPr>
      </w:pPr>
      <w:r w:rsidRPr="008A5B1C">
        <w:rPr>
          <w:rFonts w:asciiTheme="majorBidi" w:hAnsiTheme="majorBidi" w:cstheme="majorBidi"/>
          <w:sz w:val="24"/>
          <w:szCs w:val="24"/>
        </w:rPr>
        <w:t>All information required for patients or their parents should be provided in their common language using simple local terms for the disease and they should be invited to be part of this research.</w:t>
      </w:r>
    </w:p>
    <w:p w:rsidR="00E62B66" w:rsidRPr="00796A5E" w:rsidRDefault="00E62B66" w:rsidP="008A5B1C">
      <w:pPr>
        <w:pStyle w:val="ListParagraph"/>
        <w:numPr>
          <w:ilvl w:val="0"/>
          <w:numId w:val="3"/>
        </w:numPr>
        <w:spacing w:after="200" w:line="276" w:lineRule="auto"/>
        <w:jc w:val="both"/>
        <w:rPr>
          <w:rFonts w:asciiTheme="majorBidi" w:hAnsiTheme="majorBidi" w:cstheme="majorBidi"/>
          <w:sz w:val="24"/>
          <w:szCs w:val="24"/>
        </w:rPr>
      </w:pPr>
      <w:r w:rsidRPr="00796A5E">
        <w:rPr>
          <w:rFonts w:asciiTheme="majorBidi" w:hAnsiTheme="majorBidi" w:cstheme="majorBidi"/>
          <w:sz w:val="24"/>
          <w:szCs w:val="24"/>
        </w:rPr>
        <w:t>The patients have enough time to decide whether or not they will participate in the research.</w:t>
      </w:r>
    </w:p>
    <w:p w:rsidR="00E62B66" w:rsidRDefault="00E62B66" w:rsidP="008A5B1C">
      <w:pPr>
        <w:pStyle w:val="ListParagraph"/>
        <w:numPr>
          <w:ilvl w:val="0"/>
          <w:numId w:val="3"/>
        </w:numPr>
        <w:spacing w:after="200" w:line="276" w:lineRule="auto"/>
        <w:jc w:val="both"/>
        <w:rPr>
          <w:rFonts w:asciiTheme="majorBidi" w:hAnsiTheme="majorBidi" w:cstheme="majorBidi"/>
          <w:sz w:val="24"/>
          <w:szCs w:val="24"/>
        </w:rPr>
      </w:pPr>
      <w:r w:rsidRPr="00796A5E">
        <w:rPr>
          <w:rFonts w:asciiTheme="majorBidi" w:hAnsiTheme="majorBidi" w:cstheme="majorBidi"/>
          <w:sz w:val="24"/>
          <w:szCs w:val="24"/>
        </w:rPr>
        <w:t xml:space="preserve">Any </w:t>
      </w:r>
      <w:r w:rsidR="008A5B1C" w:rsidRPr="00796A5E">
        <w:rPr>
          <w:rFonts w:asciiTheme="majorBidi" w:hAnsiTheme="majorBidi" w:cstheme="majorBidi"/>
          <w:sz w:val="24"/>
          <w:szCs w:val="24"/>
        </w:rPr>
        <w:t>patient can</w:t>
      </w:r>
      <w:r w:rsidRPr="00796A5E">
        <w:rPr>
          <w:rFonts w:asciiTheme="majorBidi" w:hAnsiTheme="majorBidi" w:cstheme="majorBidi"/>
          <w:sz w:val="24"/>
          <w:szCs w:val="24"/>
        </w:rPr>
        <w:t xml:space="preserve"> talk to anyone he/she feel comfortable with about the research, ask researcher or physician or medical</w:t>
      </w:r>
      <w:r w:rsidRPr="00796A5E">
        <w:t xml:space="preserve"> </w:t>
      </w:r>
      <w:r w:rsidR="008A5B1C" w:rsidRPr="00796A5E">
        <w:rPr>
          <w:rFonts w:asciiTheme="majorBidi" w:hAnsiTheme="majorBidi" w:cstheme="majorBidi"/>
          <w:sz w:val="24"/>
          <w:szCs w:val="24"/>
        </w:rPr>
        <w:t>staff any</w:t>
      </w:r>
      <w:r w:rsidRPr="00796A5E">
        <w:rPr>
          <w:rFonts w:asciiTheme="majorBidi" w:hAnsiTheme="majorBidi" w:cstheme="majorBidi"/>
          <w:sz w:val="24"/>
          <w:szCs w:val="24"/>
        </w:rPr>
        <w:t xml:space="preserve">   question about research work</w:t>
      </w:r>
      <w:r w:rsidRPr="00796A5E">
        <w:rPr>
          <w:rFonts w:asciiTheme="majorBidi" w:hAnsiTheme="majorBidi" w:cstheme="majorBidi" w:hint="cs"/>
          <w:sz w:val="24"/>
          <w:szCs w:val="24"/>
          <w:rtl/>
        </w:rPr>
        <w:t xml:space="preserve"> </w:t>
      </w:r>
      <w:r w:rsidRPr="00796A5E">
        <w:rPr>
          <w:rFonts w:asciiTheme="majorBidi" w:hAnsiTheme="majorBidi" w:cstheme="majorBidi"/>
          <w:sz w:val="24"/>
          <w:szCs w:val="24"/>
        </w:rPr>
        <w:t>sample, way to gain sample and the purpose of using the sample in the  present time or future..</w:t>
      </w:r>
    </w:p>
    <w:p w:rsidR="00FD3A1E" w:rsidRPr="00796A5E" w:rsidRDefault="00FD3A1E" w:rsidP="008A5B1C">
      <w:pPr>
        <w:pStyle w:val="ListParagraph"/>
        <w:numPr>
          <w:ilvl w:val="0"/>
          <w:numId w:val="3"/>
        </w:numPr>
        <w:spacing w:after="200" w:line="276" w:lineRule="auto"/>
        <w:jc w:val="both"/>
        <w:rPr>
          <w:rFonts w:asciiTheme="majorBidi" w:hAnsiTheme="majorBidi" w:cstheme="majorBidi"/>
          <w:sz w:val="24"/>
          <w:szCs w:val="24"/>
        </w:rPr>
      </w:pPr>
      <w:r w:rsidRPr="008A5B1C">
        <w:rPr>
          <w:rFonts w:asciiTheme="majorBidi" w:hAnsiTheme="majorBidi" w:cstheme="majorBidi"/>
          <w:sz w:val="24"/>
          <w:szCs w:val="24"/>
        </w:rPr>
        <w:t>All vulnerable groups and individuals should receive specifically considered protection.</w:t>
      </w:r>
    </w:p>
    <w:p w:rsidR="00E62B66" w:rsidRPr="00796A5E" w:rsidRDefault="00E62B66" w:rsidP="008A5B1C">
      <w:pPr>
        <w:pStyle w:val="ListParagraph"/>
        <w:numPr>
          <w:ilvl w:val="0"/>
          <w:numId w:val="3"/>
        </w:numPr>
        <w:spacing w:after="200" w:line="276" w:lineRule="auto"/>
        <w:jc w:val="both"/>
        <w:rPr>
          <w:rFonts w:asciiTheme="majorBidi" w:hAnsiTheme="majorBidi" w:cstheme="majorBidi"/>
          <w:sz w:val="24"/>
          <w:szCs w:val="24"/>
        </w:rPr>
      </w:pPr>
      <w:r w:rsidRPr="00796A5E">
        <w:rPr>
          <w:rFonts w:asciiTheme="majorBidi" w:hAnsiTheme="majorBidi" w:cstheme="majorBidi"/>
          <w:sz w:val="24"/>
          <w:szCs w:val="24"/>
        </w:rPr>
        <w:t xml:space="preserve">I/We confirm as author/s that our signing of this form is to </w:t>
      </w:r>
      <w:r w:rsidR="008A5B1C" w:rsidRPr="00796A5E">
        <w:rPr>
          <w:rFonts w:asciiTheme="majorBidi" w:hAnsiTheme="majorBidi" w:cstheme="majorBidi"/>
          <w:sz w:val="24"/>
          <w:szCs w:val="24"/>
        </w:rPr>
        <w:t>guarantee that</w:t>
      </w:r>
      <w:r w:rsidRPr="00796A5E">
        <w:rPr>
          <w:rFonts w:asciiTheme="majorBidi" w:hAnsiTheme="majorBidi" w:cstheme="majorBidi"/>
          <w:sz w:val="24"/>
          <w:szCs w:val="24"/>
        </w:rPr>
        <w:t xml:space="preserve"> the submitted manuscript is in accordance with the Ethical approval</w:t>
      </w:r>
    </w:p>
    <w:p w:rsidR="00E62B66" w:rsidRDefault="00E62B66" w:rsidP="00E62B66">
      <w:pPr>
        <w:pStyle w:val="ListParagraph"/>
        <w:rPr>
          <w:rFonts w:asciiTheme="majorBidi" w:hAnsiTheme="majorBidi" w:cstheme="majorBidi"/>
          <w:sz w:val="24"/>
          <w:szCs w:val="24"/>
        </w:rPr>
      </w:pPr>
    </w:p>
    <w:p w:rsidR="00E62B66" w:rsidRPr="00796A5E" w:rsidRDefault="00E62B66" w:rsidP="00E62B66">
      <w:pPr>
        <w:pStyle w:val="ListParagraph"/>
        <w:rPr>
          <w:rFonts w:asciiTheme="majorBidi" w:hAnsiTheme="majorBidi" w:cstheme="majorBidi"/>
          <w:sz w:val="24"/>
          <w:szCs w:val="24"/>
        </w:rPr>
      </w:pPr>
      <w:r w:rsidRPr="00796A5E">
        <w:rPr>
          <w:rFonts w:asciiTheme="majorBidi" w:hAnsiTheme="majorBidi" w:cstheme="majorBidi"/>
          <w:sz w:val="24"/>
          <w:szCs w:val="24"/>
        </w:rPr>
        <w:t xml:space="preserve">1-Name with position ---------------------  </w:t>
      </w:r>
      <w:r w:rsidR="008A5B1C">
        <w:rPr>
          <w:rFonts w:asciiTheme="majorBidi" w:hAnsiTheme="majorBidi" w:cstheme="majorBidi"/>
          <w:sz w:val="24"/>
          <w:szCs w:val="24"/>
        </w:rPr>
        <w:t xml:space="preserve"> </w:t>
      </w:r>
      <w:r w:rsidRPr="00796A5E">
        <w:rPr>
          <w:rFonts w:asciiTheme="majorBidi" w:hAnsiTheme="majorBidi" w:cstheme="majorBidi"/>
          <w:sz w:val="24"/>
          <w:szCs w:val="24"/>
        </w:rPr>
        <w:t>Signature ------------</w:t>
      </w:r>
    </w:p>
    <w:p w:rsidR="00E62B66" w:rsidRPr="00796A5E" w:rsidRDefault="00E62B66" w:rsidP="00E62B66">
      <w:pPr>
        <w:pStyle w:val="ListParagraph"/>
        <w:rPr>
          <w:rFonts w:asciiTheme="majorBidi" w:hAnsiTheme="majorBidi" w:cstheme="majorBidi"/>
          <w:sz w:val="24"/>
          <w:szCs w:val="24"/>
        </w:rPr>
      </w:pPr>
    </w:p>
    <w:p w:rsidR="00E62B66" w:rsidRPr="00796A5E" w:rsidRDefault="00E62B66" w:rsidP="00E62B66">
      <w:pPr>
        <w:pStyle w:val="ListParagraph"/>
        <w:rPr>
          <w:rFonts w:asciiTheme="majorBidi" w:hAnsiTheme="majorBidi" w:cstheme="majorBidi"/>
          <w:sz w:val="24"/>
          <w:szCs w:val="24"/>
        </w:rPr>
      </w:pPr>
      <w:r w:rsidRPr="00796A5E">
        <w:rPr>
          <w:rFonts w:asciiTheme="majorBidi" w:hAnsiTheme="majorBidi" w:cstheme="majorBidi"/>
          <w:sz w:val="24"/>
          <w:szCs w:val="24"/>
        </w:rPr>
        <w:t>2-</w:t>
      </w:r>
      <w:r w:rsidRPr="008A5B1C">
        <w:rPr>
          <w:rFonts w:asciiTheme="majorBidi" w:hAnsiTheme="majorBidi" w:cstheme="majorBidi"/>
          <w:sz w:val="24"/>
          <w:szCs w:val="24"/>
        </w:rPr>
        <w:t xml:space="preserve"> </w:t>
      </w:r>
      <w:r w:rsidRPr="00796A5E">
        <w:rPr>
          <w:rFonts w:asciiTheme="majorBidi" w:hAnsiTheme="majorBidi" w:cstheme="majorBidi"/>
          <w:sz w:val="24"/>
          <w:szCs w:val="24"/>
        </w:rPr>
        <w:t>Name with position --------------------- Signature ------------</w:t>
      </w:r>
    </w:p>
    <w:p w:rsidR="00E62B66" w:rsidRPr="00796A5E" w:rsidRDefault="00E62B66" w:rsidP="00E62B66">
      <w:pPr>
        <w:pStyle w:val="ListParagraph"/>
        <w:rPr>
          <w:rFonts w:asciiTheme="majorBidi" w:hAnsiTheme="majorBidi" w:cstheme="majorBidi"/>
          <w:sz w:val="24"/>
          <w:szCs w:val="24"/>
        </w:rPr>
      </w:pPr>
    </w:p>
    <w:p w:rsidR="00E62B66" w:rsidRPr="00796A5E" w:rsidRDefault="00E62B66" w:rsidP="00E62B66">
      <w:pPr>
        <w:pStyle w:val="ListParagraph"/>
        <w:rPr>
          <w:rFonts w:asciiTheme="majorBidi" w:hAnsiTheme="majorBidi" w:cstheme="majorBidi"/>
          <w:sz w:val="24"/>
          <w:szCs w:val="24"/>
        </w:rPr>
      </w:pPr>
      <w:r w:rsidRPr="00796A5E">
        <w:rPr>
          <w:rFonts w:asciiTheme="majorBidi" w:hAnsiTheme="majorBidi" w:cstheme="majorBidi"/>
          <w:sz w:val="24"/>
          <w:szCs w:val="24"/>
        </w:rPr>
        <w:t>3-</w:t>
      </w:r>
      <w:r w:rsidRPr="008A5B1C">
        <w:rPr>
          <w:rFonts w:asciiTheme="majorBidi" w:hAnsiTheme="majorBidi" w:cstheme="majorBidi"/>
          <w:sz w:val="24"/>
          <w:szCs w:val="24"/>
        </w:rPr>
        <w:t xml:space="preserve"> </w:t>
      </w:r>
      <w:r w:rsidRPr="00796A5E">
        <w:rPr>
          <w:rFonts w:asciiTheme="majorBidi" w:hAnsiTheme="majorBidi" w:cstheme="majorBidi"/>
          <w:sz w:val="24"/>
          <w:szCs w:val="24"/>
        </w:rPr>
        <w:t>Name with position --------------------- Signature-----------</w:t>
      </w:r>
    </w:p>
    <w:p w:rsidR="00E62B66" w:rsidRPr="00796A5E" w:rsidRDefault="00E62B66" w:rsidP="00E62B66">
      <w:pPr>
        <w:pStyle w:val="ListParagraph"/>
        <w:rPr>
          <w:rFonts w:asciiTheme="majorBidi" w:hAnsiTheme="majorBidi" w:cstheme="majorBidi"/>
          <w:sz w:val="24"/>
          <w:szCs w:val="24"/>
        </w:rPr>
      </w:pPr>
    </w:p>
    <w:p w:rsidR="00E62B66" w:rsidRDefault="00E62B66" w:rsidP="00E62B66">
      <w:pPr>
        <w:pStyle w:val="ListParagraph"/>
        <w:rPr>
          <w:rFonts w:asciiTheme="majorBidi" w:hAnsiTheme="majorBidi" w:cstheme="majorBidi"/>
          <w:sz w:val="24"/>
          <w:szCs w:val="24"/>
        </w:rPr>
      </w:pPr>
      <w:r w:rsidRPr="00796A5E">
        <w:rPr>
          <w:rFonts w:asciiTheme="majorBidi" w:hAnsiTheme="majorBidi" w:cstheme="majorBidi"/>
          <w:sz w:val="24"/>
          <w:szCs w:val="24"/>
        </w:rPr>
        <w:t>Stamp of Authorized institution</w:t>
      </w:r>
    </w:p>
    <w:sectPr w:rsidR="00E62B66" w:rsidSect="008A5B1C">
      <w:headerReference w:type="default" r:id="rId7"/>
      <w:pgSz w:w="12240" w:h="15840"/>
      <w:pgMar w:top="1440" w:right="1440" w:bottom="1440" w:left="1440" w:header="23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9E1" w:rsidRDefault="005E59E1" w:rsidP="00FD3A1E">
      <w:pPr>
        <w:spacing w:after="0" w:line="240" w:lineRule="auto"/>
      </w:pPr>
      <w:r>
        <w:separator/>
      </w:r>
    </w:p>
  </w:endnote>
  <w:endnote w:type="continuationSeparator" w:id="0">
    <w:p w:rsidR="005E59E1" w:rsidRDefault="005E59E1" w:rsidP="00FD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9E1" w:rsidRDefault="005E59E1" w:rsidP="00FD3A1E">
      <w:pPr>
        <w:spacing w:after="0" w:line="240" w:lineRule="auto"/>
      </w:pPr>
      <w:r>
        <w:separator/>
      </w:r>
    </w:p>
  </w:footnote>
  <w:footnote w:type="continuationSeparator" w:id="0">
    <w:p w:rsidR="005E59E1" w:rsidRDefault="005E59E1" w:rsidP="00FD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1E" w:rsidRDefault="00A267C6">
    <w:pPr>
      <w:pStyle w:val="Header"/>
    </w:pPr>
    <w:r w:rsidRPr="00A267C6">
      <w:rPr>
        <w:noProof/>
        <w:lang w:val="en-GB" w:eastAsia="en-GB"/>
      </w:rPr>
      <w:drawing>
        <wp:anchor distT="0" distB="0" distL="114300" distR="114300" simplePos="0" relativeHeight="251662336" behindDoc="0" locked="0" layoutInCell="1" allowOverlap="1">
          <wp:simplePos x="0" y="0"/>
          <wp:positionH relativeFrom="column">
            <wp:posOffset>2219325</wp:posOffset>
          </wp:positionH>
          <wp:positionV relativeFrom="paragraph">
            <wp:posOffset>-1310640</wp:posOffset>
          </wp:positionV>
          <wp:extent cx="1066800" cy="942975"/>
          <wp:effectExtent l="0" t="0" r="0" b="9525"/>
          <wp:wrapThrough wrapText="bothSides">
            <wp:wrapPolygon edited="0">
              <wp:start x="0" y="0"/>
              <wp:lineTo x="0" y="21382"/>
              <wp:lineTo x="21214" y="21382"/>
              <wp:lineTo x="21214" y="0"/>
              <wp:lineTo x="0" y="0"/>
            </wp:wrapPolygon>
          </wp:wrapThrough>
          <wp:docPr id="3" name="Picture 3" descr="C:\Users\Aljuboori\Google Drive\مجلة ابن الهيثم\2021 مديرا\متنوعة\ibn alhaith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juboori\Google Drive\مجلة ابن الهيثم\2021 مديرا\متنوعة\ibn alhaitha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A1E">
      <w:rPr>
        <w:noProof/>
        <w:lang w:val="en-GB" w:eastAsia="en-GB"/>
      </w:rPr>
      <mc:AlternateContent>
        <mc:Choice Requires="wps">
          <w:drawing>
            <wp:anchor distT="0" distB="0" distL="114300" distR="114300" simplePos="0" relativeHeight="251661312" behindDoc="0" locked="0" layoutInCell="1" allowOverlap="1" wp14:anchorId="057FFD10" wp14:editId="1A1BFB2C">
              <wp:simplePos x="0" y="0"/>
              <wp:positionH relativeFrom="column">
                <wp:posOffset>1381125</wp:posOffset>
              </wp:positionH>
              <wp:positionV relativeFrom="paragraph">
                <wp:posOffset>-220980</wp:posOffset>
              </wp:positionV>
              <wp:extent cx="2943225"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943225" cy="276225"/>
                      </a:xfrm>
                      <a:prstGeom prst="rect">
                        <a:avLst/>
                      </a:prstGeom>
                      <a:noFill/>
                      <a:ln>
                        <a:noFill/>
                      </a:ln>
                    </wps:spPr>
                    <wps:txbx>
                      <w:txbxContent>
                        <w:p w:rsidR="00FD3A1E" w:rsidRPr="00581048" w:rsidRDefault="00A267C6" w:rsidP="00A267C6">
                          <w:pPr>
                            <w:jc w:val="center"/>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7C6">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Ibn Al </w:t>
                          </w:r>
                          <w:proofErr w:type="spellStart"/>
                          <w:r w:rsidRPr="00A267C6">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Haitham</w:t>
                          </w:r>
                          <w:proofErr w:type="spellEnd"/>
                          <w:r w:rsidRPr="00A267C6">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Journal for Pure and Applied sciences</w:t>
                          </w:r>
                        </w:p>
                      </w:txbxContent>
                    </wps:txbx>
                    <wps:bodyPr rot="0" spcFirstLastPara="0" vertOverflow="overflow" horzOverflow="overflow" vert="horz" wrap="square" lIns="91440" tIns="45720" rIns="91440" bIns="45720" numCol="1" spcCol="0" rtlCol="0" fromWordArt="0" anchor="t" anchorCtr="0" forceAA="0" compatLnSpc="1">
                      <a:prstTxWarp prst="textDeflateBottom">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FFD10" id="_x0000_t202" coordsize="21600,21600" o:spt="202" path="m,l,21600r21600,l21600,xe">
              <v:stroke joinstyle="miter"/>
              <v:path gradientshapeok="t" o:connecttype="rect"/>
            </v:shapetype>
            <v:shape id="Text Box 1" o:spid="_x0000_s1026" type="#_x0000_t202" style="position:absolute;margin-left:108.75pt;margin-top:-17.4pt;width:23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" filled="f" stroked="f">
              <v:textbox>
                <w:txbxContent>
                  <w:p w:rsidR="00FD3A1E" w:rsidRPr="00581048" w:rsidRDefault="00A267C6" w:rsidP="00A267C6">
                    <w:pPr>
                      <w:jc w:val="center"/>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7C6">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Ibn Al </w:t>
                    </w:r>
                    <w:proofErr w:type="spellStart"/>
                    <w:r w:rsidRPr="00A267C6">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Haitham</w:t>
                    </w:r>
                    <w:proofErr w:type="spellEnd"/>
                    <w:r w:rsidRPr="00A267C6">
                      <w:rPr>
                        <w:rFonts w:asciiTheme="majorBidi" w:hAnsiTheme="majorBidi" w:cstheme="maj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Journal for Pure and Applied sciences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6DBB"/>
    <w:multiLevelType w:val="hybridMultilevel"/>
    <w:tmpl w:val="84B22F3C"/>
    <w:lvl w:ilvl="0" w:tplc="B240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33217"/>
    <w:multiLevelType w:val="hybridMultilevel"/>
    <w:tmpl w:val="BFF00CB6"/>
    <w:lvl w:ilvl="0" w:tplc="B240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02187"/>
    <w:multiLevelType w:val="hybridMultilevel"/>
    <w:tmpl w:val="5038E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66"/>
    <w:rsid w:val="00061C7B"/>
    <w:rsid w:val="001D1C39"/>
    <w:rsid w:val="00217106"/>
    <w:rsid w:val="004755AB"/>
    <w:rsid w:val="004B21E3"/>
    <w:rsid w:val="004B7B5A"/>
    <w:rsid w:val="00510E13"/>
    <w:rsid w:val="005E59E1"/>
    <w:rsid w:val="0060396B"/>
    <w:rsid w:val="00605A56"/>
    <w:rsid w:val="00741A7B"/>
    <w:rsid w:val="00773963"/>
    <w:rsid w:val="008A5B1C"/>
    <w:rsid w:val="009349D1"/>
    <w:rsid w:val="00936C1C"/>
    <w:rsid w:val="00A267C6"/>
    <w:rsid w:val="00AA22FF"/>
    <w:rsid w:val="00BB7553"/>
    <w:rsid w:val="00BF3035"/>
    <w:rsid w:val="00C73FF0"/>
    <w:rsid w:val="00DC435B"/>
    <w:rsid w:val="00E62B66"/>
    <w:rsid w:val="00FD3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7204"/>
  <w15:chartTrackingRefBased/>
  <w15:docId w15:val="{D5B85D60-9BDF-4A43-B82B-729DF5AA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B66"/>
    <w:pPr>
      <w:ind w:left="720"/>
      <w:contextualSpacing/>
    </w:pPr>
  </w:style>
  <w:style w:type="character" w:styleId="Hyperlink">
    <w:name w:val="Hyperlink"/>
    <w:basedOn w:val="DefaultParagraphFont"/>
    <w:uiPriority w:val="99"/>
    <w:unhideWhenUsed/>
    <w:rsid w:val="00BF3035"/>
    <w:rPr>
      <w:color w:val="0563C1" w:themeColor="hyperlink"/>
      <w:u w:val="single"/>
    </w:rPr>
  </w:style>
  <w:style w:type="paragraph" w:styleId="Header">
    <w:name w:val="header"/>
    <w:basedOn w:val="Normal"/>
    <w:link w:val="HeaderChar"/>
    <w:uiPriority w:val="99"/>
    <w:unhideWhenUsed/>
    <w:rsid w:val="00FD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A1E"/>
  </w:style>
  <w:style w:type="paragraph" w:styleId="Footer">
    <w:name w:val="footer"/>
    <w:basedOn w:val="Normal"/>
    <w:link w:val="FooterChar"/>
    <w:uiPriority w:val="99"/>
    <w:unhideWhenUsed/>
    <w:rsid w:val="00FD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Aljuboori</cp:lastModifiedBy>
  <cp:revision>10</cp:revision>
  <dcterms:created xsi:type="dcterms:W3CDTF">2021-11-30T15:24:00Z</dcterms:created>
  <dcterms:modified xsi:type="dcterms:W3CDTF">2021-11-30T15:54:00Z</dcterms:modified>
</cp:coreProperties>
</file>